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9EB5" w14:textId="77777777" w:rsidR="00E319D3" w:rsidRDefault="00E319D3">
      <w:pPr>
        <w:pStyle w:val="Title"/>
      </w:pPr>
    </w:p>
    <w:p w14:paraId="2FDB6FEE" w14:textId="77777777" w:rsidR="00E319D3" w:rsidRDefault="00E319D3">
      <w:pPr>
        <w:pStyle w:val="Title"/>
      </w:pPr>
    </w:p>
    <w:p w14:paraId="1061BFB3" w14:textId="45F95846" w:rsidR="004D6B86" w:rsidRDefault="005F3C11">
      <w:pPr>
        <w:pStyle w:val="Title"/>
      </w:pPr>
      <w:r>
        <w:t>Research Paper</w:t>
      </w:r>
    </w:p>
    <w:p w14:paraId="1103FF63" w14:textId="77777777" w:rsidR="004D6B86" w:rsidRDefault="007337A4">
      <w:pPr>
        <w:pStyle w:val="Title2"/>
      </w:pPr>
      <w:r>
        <w:t>Nick E. Gilewski</w:t>
      </w:r>
    </w:p>
    <w:p w14:paraId="616925C5" w14:textId="63DE7BF0" w:rsidR="007337A4" w:rsidRDefault="005F3C11">
      <w:pPr>
        <w:pStyle w:val="Title2"/>
      </w:pPr>
      <w:r>
        <w:t>Ethical Practices in Leadership and Policy ADS 760</w:t>
      </w:r>
    </w:p>
    <w:p w14:paraId="19DAE83C" w14:textId="7FA22278" w:rsidR="007337A4" w:rsidRDefault="007337A4">
      <w:pPr>
        <w:pStyle w:val="Title2"/>
      </w:pPr>
      <w:r>
        <w:t xml:space="preserve">Dr. </w:t>
      </w:r>
      <w:r w:rsidR="005F3C11">
        <w:t>DeSimone</w:t>
      </w:r>
    </w:p>
    <w:p w14:paraId="7E0C0E53" w14:textId="77777777" w:rsidR="004D6B86" w:rsidRDefault="007337A4">
      <w:pPr>
        <w:pStyle w:val="Title2"/>
      </w:pPr>
      <w:r>
        <w:t>Niagara University</w:t>
      </w:r>
    </w:p>
    <w:p w14:paraId="2F8E7FC3" w14:textId="1BB5DABC" w:rsidR="00DE2102" w:rsidRDefault="005F3C11">
      <w:pPr>
        <w:pStyle w:val="Title2"/>
      </w:pPr>
      <w:r>
        <w:t>December 1</w:t>
      </w:r>
      <w:r w:rsidR="00DE2102">
        <w:t>, 2018</w:t>
      </w:r>
    </w:p>
    <w:p w14:paraId="08C82E31" w14:textId="77777777" w:rsidR="00C84AE4" w:rsidRDefault="00C84AE4">
      <w:pPr>
        <w:pStyle w:val="Title2"/>
      </w:pPr>
    </w:p>
    <w:p w14:paraId="02A0B2D2" w14:textId="77777777" w:rsidR="00C84AE4" w:rsidRDefault="00C84AE4">
      <w:pPr>
        <w:pStyle w:val="Title2"/>
      </w:pPr>
    </w:p>
    <w:p w14:paraId="69F8CB6C" w14:textId="77777777" w:rsidR="00C84AE4" w:rsidRDefault="00C84AE4">
      <w:pPr>
        <w:pStyle w:val="Title2"/>
      </w:pPr>
    </w:p>
    <w:p w14:paraId="08A0E3BA" w14:textId="77777777" w:rsidR="00C84AE4" w:rsidRDefault="00C84AE4">
      <w:pPr>
        <w:pStyle w:val="Title2"/>
      </w:pPr>
    </w:p>
    <w:p w14:paraId="1F4D19DC" w14:textId="77777777" w:rsidR="00C84AE4" w:rsidRDefault="00C84AE4">
      <w:pPr>
        <w:pStyle w:val="Title2"/>
      </w:pPr>
    </w:p>
    <w:p w14:paraId="6BE5C4BE" w14:textId="77777777" w:rsidR="00C84AE4" w:rsidRDefault="00C84AE4">
      <w:pPr>
        <w:pStyle w:val="Title2"/>
      </w:pPr>
    </w:p>
    <w:p w14:paraId="68B99339" w14:textId="77777777" w:rsidR="00C84AE4" w:rsidRDefault="00C84AE4">
      <w:pPr>
        <w:pStyle w:val="Title2"/>
      </w:pPr>
    </w:p>
    <w:p w14:paraId="3251E89F" w14:textId="77777777" w:rsidR="00C84AE4" w:rsidRDefault="00C84AE4">
      <w:pPr>
        <w:pStyle w:val="Title2"/>
      </w:pPr>
    </w:p>
    <w:p w14:paraId="0B55D95B" w14:textId="77777777" w:rsidR="00C84AE4" w:rsidRDefault="00C84AE4">
      <w:pPr>
        <w:pStyle w:val="Title2"/>
      </w:pPr>
    </w:p>
    <w:p w14:paraId="7780375F" w14:textId="77777777" w:rsidR="00C84AE4" w:rsidRDefault="00C84AE4">
      <w:pPr>
        <w:pStyle w:val="Title2"/>
      </w:pPr>
    </w:p>
    <w:p w14:paraId="0CD92403" w14:textId="02B911A3" w:rsidR="00CD1E6D" w:rsidRDefault="00CD1E6D"/>
    <w:p w14:paraId="5DEC166F" w14:textId="317A59D9" w:rsidR="00F25FEF" w:rsidRDefault="00F25FEF">
      <w:r>
        <w:lastRenderedPageBreak/>
        <w:t>Elon Musk and Tesla</w:t>
      </w:r>
      <w:r w:rsidR="00407803">
        <w:t xml:space="preserve"> claims that their electric vehicles have prevented 3,821,840.5 tons of carbon dioxide pollution</w:t>
      </w:r>
      <w:r>
        <w:t xml:space="preserve"> from </w:t>
      </w:r>
      <w:r>
        <w:t>emitting</w:t>
      </w:r>
      <w:r w:rsidR="00407803">
        <w:t xml:space="preserve"> into the air over the United States. </w:t>
      </w:r>
      <w:r w:rsidR="00C166C7">
        <w:t xml:space="preserve"> Interestingly, the CO2 savings figures were calculated by “tailpipe emissions reductions from historical cumulative miles driven by the global Tesla vehicle fleet”</w:t>
      </w:r>
      <w:sdt>
        <w:sdtPr>
          <w:id w:val="-2069558960"/>
          <w:citation/>
        </w:sdtPr>
        <w:sdtContent>
          <w:r w:rsidR="00C166C7">
            <w:fldChar w:fldCharType="begin"/>
          </w:r>
          <w:r w:rsidR="00C166C7">
            <w:instrText xml:space="preserve"> CITATION Musnd \l 1033 </w:instrText>
          </w:r>
          <w:r w:rsidR="00C166C7">
            <w:fldChar w:fldCharType="separate"/>
          </w:r>
          <w:r w:rsidR="00DE5688">
            <w:rPr>
              <w:noProof/>
            </w:rPr>
            <w:t xml:space="preserve"> (Tesla, n.d.)</w:t>
          </w:r>
          <w:r w:rsidR="00C166C7">
            <w:fldChar w:fldCharType="end"/>
          </w:r>
        </w:sdtContent>
      </w:sdt>
      <w:r w:rsidR="00C166C7">
        <w:t xml:space="preserve">.   Is this calculation accurate and if not is it ethical to continue promoting carbon reduction </w:t>
      </w:r>
      <w:r>
        <w:t xml:space="preserve">at that magnitude </w:t>
      </w:r>
      <w:r w:rsidR="00C166C7">
        <w:t>due to Tesla’s vehicle?</w:t>
      </w:r>
      <w:r w:rsidR="00A93F72">
        <w:t xml:space="preserve"> </w:t>
      </w:r>
      <w:r w:rsidR="00334263">
        <w:t>In the Q3 2018 Tesla sold approximately 83,500 vehicles, which is approximately 8 times more than they sold in Q3 2015, which was only 11,603</w:t>
      </w:r>
      <w:r w:rsidR="00FD6F54">
        <w:t xml:space="preserve"> </w:t>
      </w:r>
      <w:sdt>
        <w:sdtPr>
          <w:id w:val="-203870692"/>
          <w:citation/>
        </w:sdtPr>
        <w:sdtContent>
          <w:r w:rsidR="00FD6F54">
            <w:fldChar w:fldCharType="begin"/>
          </w:r>
          <w:r w:rsidR="00FD6F54">
            <w:instrText xml:space="preserve"> CITATION Sta18 \l 1033 </w:instrText>
          </w:r>
          <w:r w:rsidR="00FD6F54">
            <w:fldChar w:fldCharType="separate"/>
          </w:r>
          <w:r w:rsidR="00DE5688">
            <w:rPr>
              <w:noProof/>
            </w:rPr>
            <w:t>(Statista, 2018)</w:t>
          </w:r>
          <w:r w:rsidR="00FD6F54">
            <w:fldChar w:fldCharType="end"/>
          </w:r>
        </w:sdtContent>
      </w:sdt>
      <w:r w:rsidR="00334263">
        <w:t xml:space="preserve">.  </w:t>
      </w:r>
      <w:r w:rsidR="00AB68AC">
        <w:t>Are</w:t>
      </w:r>
      <w:r w:rsidR="00FD6F54">
        <w:t xml:space="preserve"> the increase </w:t>
      </w:r>
      <w:r w:rsidR="00BC0B3F">
        <w:t xml:space="preserve">car sales </w:t>
      </w:r>
      <w:r w:rsidR="00FD6F54">
        <w:t xml:space="preserve">attributed </w:t>
      </w:r>
      <w:r w:rsidR="00BC0B3F">
        <w:t>by Tesla’s</w:t>
      </w:r>
      <w:r w:rsidR="00FD6F54">
        <w:t xml:space="preserve"> green </w:t>
      </w:r>
      <w:r w:rsidR="00BC0B3F">
        <w:t xml:space="preserve">electric vehicle </w:t>
      </w:r>
      <w:r w:rsidR="00FD6F54">
        <w:t>movement</w:t>
      </w:r>
      <w:r w:rsidR="00BC0B3F">
        <w:t xml:space="preserve">, which claims to be </w:t>
      </w:r>
      <w:r w:rsidR="00FD6F54">
        <w:t>reducing the carbon footprint in the United States?</w:t>
      </w:r>
    </w:p>
    <w:p w14:paraId="0F3C3462" w14:textId="77777777" w:rsidR="00CA572C" w:rsidRDefault="00C1461A" w:rsidP="00447770">
      <w:pPr>
        <w:rPr>
          <w:noProof/>
        </w:rPr>
      </w:pPr>
      <w:r>
        <w:t xml:space="preserve">Published in the journal Science Direct an article titled “Carbon dioxide emissions of plug-in hybrid electric vehicles: A life-cycle analysis in eight Canadian cites” </w:t>
      </w:r>
      <w:r w:rsidRPr="00C1461A">
        <w:t>Adams, Arain</w:t>
      </w:r>
      <w:r>
        <w:t>,</w:t>
      </w:r>
      <w:r w:rsidRPr="00C1461A">
        <w:t xml:space="preserve"> Ferguson, Koutrokis,</w:t>
      </w:r>
      <w:r>
        <w:t xml:space="preserve"> and Requia state “</w:t>
      </w:r>
      <w:r>
        <w:t xml:space="preserve">The adoption of PHEVs </w:t>
      </w:r>
      <w:r>
        <w:t xml:space="preserve">(plug-in-hybrid electric vehicles) </w:t>
      </w:r>
      <w:r>
        <w:t>is associated with significant social, economic, environmental, and health benefits. However, most researchers in literature generally estimate emissions using national averages of emission data</w:t>
      </w:r>
      <w:r w:rsidR="00F25FEF">
        <w:t xml:space="preserve"> </w:t>
      </w:r>
      <w:r w:rsidR="00DA1187">
        <w:t>(</w:t>
      </w:r>
      <w:r w:rsidR="00DA1187">
        <w:rPr>
          <w:noProof/>
        </w:rPr>
        <w:t xml:space="preserve">Adams, Arain, Ferguson, Koutrokis, </w:t>
      </w:r>
      <w:r w:rsidR="00DA1187">
        <w:rPr>
          <w:noProof/>
        </w:rPr>
        <w:t>and</w:t>
      </w:r>
      <w:r w:rsidR="00DA1187">
        <w:rPr>
          <w:noProof/>
        </w:rPr>
        <w:t xml:space="preserve"> Weeberb, 2017</w:t>
      </w:r>
      <w:r w:rsidR="00DA1187">
        <w:rPr>
          <w:noProof/>
        </w:rPr>
        <w:t>, p. 1390).  Therefore, the claims by Musk and Tesla are at best innacurate</w:t>
      </w:r>
      <w:r w:rsidR="00C76D0B">
        <w:rPr>
          <w:noProof/>
        </w:rPr>
        <w:t xml:space="preserve">, but mostly false.  The fact is that the majority of energy produced within the United States is carbon dioxide emitting.  Therefore, the majority of Tesla vehicles are being charged with dirty power.  </w:t>
      </w:r>
    </w:p>
    <w:p w14:paraId="6F2D4EEE" w14:textId="7FCA4EC1" w:rsidR="00447770" w:rsidRDefault="00C76D0B" w:rsidP="00447770">
      <w:r>
        <w:rPr>
          <w:noProof/>
        </w:rPr>
        <w:t>The U.S Energy Information Administration estimate that about 4.03 trillion kWh of electricity were generated a</w:t>
      </w:r>
      <w:r w:rsidR="009F56E9">
        <w:rPr>
          <w:noProof/>
        </w:rPr>
        <w:t>t utility-scale facilites in</w:t>
      </w:r>
      <w:r w:rsidR="00881DBD">
        <w:rPr>
          <w:noProof/>
        </w:rPr>
        <w:t xml:space="preserve"> 2017 within</w:t>
      </w:r>
      <w:r w:rsidR="009F56E9">
        <w:rPr>
          <w:noProof/>
        </w:rPr>
        <w:t xml:space="preserve"> the United States.</w:t>
      </w:r>
      <w:r w:rsidR="00881DBD">
        <w:rPr>
          <w:noProof/>
        </w:rPr>
        <w:t xml:space="preserve">  More importantly, aproximatly 63% of the 4.03 trillion kWh of electricity were generated from fossil fuels (coal, natural gas, petroleum, and other gases)</w:t>
      </w:r>
      <w:r w:rsidR="00E616B2">
        <w:rPr>
          <w:noProof/>
        </w:rPr>
        <w:t xml:space="preserve">, </w:t>
      </w:r>
      <w:r w:rsidR="00881DBD">
        <w:rPr>
          <w:noProof/>
        </w:rPr>
        <w:t xml:space="preserve">20% was from nuclear energy, and only </w:t>
      </w:r>
      <w:r w:rsidR="00E616B2">
        <w:rPr>
          <w:noProof/>
        </w:rPr>
        <w:t xml:space="preserve">a whopping </w:t>
      </w:r>
      <w:r w:rsidR="00881DBD">
        <w:rPr>
          <w:noProof/>
        </w:rPr>
        <w:t>17% was from a renewble or clean energy source</w:t>
      </w:r>
      <w:r w:rsidR="000549F0">
        <w:rPr>
          <w:noProof/>
        </w:rPr>
        <w:t xml:space="preserve"> </w:t>
      </w:r>
      <w:sdt>
        <w:sdtPr>
          <w:rPr>
            <w:noProof/>
          </w:rPr>
          <w:id w:val="-1266841459"/>
          <w:citation/>
        </w:sdtPr>
        <w:sdtContent>
          <w:r w:rsidR="000549F0">
            <w:rPr>
              <w:noProof/>
            </w:rPr>
            <w:fldChar w:fldCharType="begin"/>
          </w:r>
          <w:r w:rsidR="000549F0">
            <w:rPr>
              <w:noProof/>
            </w:rPr>
            <w:instrText xml:space="preserve"> CITATION USE17 \l 1033 </w:instrText>
          </w:r>
          <w:r w:rsidR="000549F0">
            <w:rPr>
              <w:noProof/>
            </w:rPr>
            <w:fldChar w:fldCharType="separate"/>
          </w:r>
          <w:r w:rsidR="00DE5688">
            <w:rPr>
              <w:noProof/>
            </w:rPr>
            <w:t xml:space="preserve">(U.S. Energy Information </w:t>
          </w:r>
          <w:r w:rsidR="00DE5688">
            <w:rPr>
              <w:noProof/>
            </w:rPr>
            <w:lastRenderedPageBreak/>
            <w:t>Administration, 2017)</w:t>
          </w:r>
          <w:r w:rsidR="000549F0">
            <w:rPr>
              <w:noProof/>
            </w:rPr>
            <w:fldChar w:fldCharType="end"/>
          </w:r>
        </w:sdtContent>
      </w:sdt>
      <w:r w:rsidR="00881DBD">
        <w:rPr>
          <w:noProof/>
        </w:rPr>
        <w:t>.</w:t>
      </w:r>
      <w:r w:rsidR="000549F0">
        <w:rPr>
          <w:noProof/>
        </w:rPr>
        <w:t xml:space="preserve">  Therefore, in total 83% of the electricity generated in the United States in the year 2017 was dirty energy.</w:t>
      </w:r>
      <w:r w:rsidR="00447770">
        <w:rPr>
          <w:noProof/>
        </w:rPr>
        <w:t xml:space="preserve">  </w:t>
      </w:r>
      <w:r w:rsidR="00A36694">
        <w:t xml:space="preserve">Does Elon Musk and Tesla know that they are not being transparent with their claims and if </w:t>
      </w:r>
      <w:r w:rsidR="00F21E80">
        <w:t>so,</w:t>
      </w:r>
      <w:r w:rsidR="00A36694">
        <w:t xml:space="preserve"> is this ethical, even if a percentage of the claims </w:t>
      </w:r>
      <w:r w:rsidR="003D5ABC">
        <w:t>are</w:t>
      </w:r>
      <w:r w:rsidR="00A36694">
        <w:t xml:space="preserve"> true?</w:t>
      </w:r>
      <w:r w:rsidR="00F21E80">
        <w:t xml:space="preserve"> </w:t>
      </w:r>
    </w:p>
    <w:p w14:paraId="04182D6D" w14:textId="70B269B7" w:rsidR="00B12938" w:rsidRDefault="00F21E80" w:rsidP="00447770">
      <w:r>
        <w:t xml:space="preserve"> In September of 2015 the Environmental Protection Agency found that Volkswagen cars being sold in America </w:t>
      </w:r>
      <w:r w:rsidR="00DF4802">
        <w:t xml:space="preserve">that </w:t>
      </w:r>
      <w:r>
        <w:t>had a “defeat device</w:t>
      </w:r>
      <w:r w:rsidR="00DF4802">
        <w:t xml:space="preserve">,” aka software, in diesel engines that could detect when they were being tested, changing the performance accordingly to improve the results </w:t>
      </w:r>
      <w:sdt>
        <w:sdtPr>
          <w:id w:val="1929155612"/>
          <w:citation/>
        </w:sdtPr>
        <w:sdtContent>
          <w:r w:rsidR="00DF4802">
            <w:fldChar w:fldCharType="begin"/>
          </w:r>
          <w:r w:rsidR="00DF4802">
            <w:instrText xml:space="preserve"> CITATION Hot15 \l 1033 </w:instrText>
          </w:r>
          <w:r w:rsidR="00DF4802">
            <w:fldChar w:fldCharType="separate"/>
          </w:r>
          <w:r w:rsidR="00DE5688">
            <w:rPr>
              <w:noProof/>
            </w:rPr>
            <w:t>(Hotten, 2015)</w:t>
          </w:r>
          <w:r w:rsidR="00DF4802">
            <w:fldChar w:fldCharType="end"/>
          </w:r>
        </w:sdtContent>
      </w:sdt>
      <w:r w:rsidR="00DF4802">
        <w:t>.  Massive marketing campaign</w:t>
      </w:r>
      <w:r w:rsidR="00B12938">
        <w:t>s</w:t>
      </w:r>
      <w:r w:rsidR="00DF4802">
        <w:t xml:space="preserve"> were conducted by Volkswagen, touting that their diesel engine would emit lower than average nitrogen oxide gasses.  Volkswagen knowingly and intentionally falsified </w:t>
      </w:r>
      <w:r w:rsidR="00A340B2">
        <w:t>the performance test results for environmental emissions.</w:t>
      </w:r>
      <w:r w:rsidR="00B12938">
        <w:t xml:space="preserve">  Volkswagen stocks plummeted, their reputation collapsed, nearly bringing them to their knees.  </w:t>
      </w:r>
    </w:p>
    <w:p w14:paraId="36B9241B" w14:textId="77777777" w:rsidR="003A0398" w:rsidRDefault="00B12938" w:rsidP="003A0398">
      <w:pPr>
        <w:rPr>
          <w:rFonts w:ascii="Times New Roman" w:eastAsia="Times New Roman" w:hAnsi="Times New Roman" w:cs="Times New Roman"/>
          <w:color w:val="000000"/>
          <w:lang w:eastAsia="en-US"/>
        </w:rPr>
      </w:pPr>
      <w:r>
        <w:t>What was the motive for Volkswagen</w:t>
      </w:r>
      <w:r w:rsidR="00C73088">
        <w:t xml:space="preserve"> or Tesla</w:t>
      </w:r>
      <w:r>
        <w:t xml:space="preserve"> to </w:t>
      </w:r>
      <w:r w:rsidR="00C73088">
        <w:t>be dishonest</w:t>
      </w:r>
      <w:r>
        <w:t>?  In fact, why do people and or companies</w:t>
      </w:r>
      <w:r w:rsidR="00C73088">
        <w:t xml:space="preserve"> knowingly and</w:t>
      </w:r>
      <w:r>
        <w:t xml:space="preserve"> intentionally lie, cheat or steal</w:t>
      </w:r>
      <w:r w:rsidR="00C73088">
        <w:t>?</w:t>
      </w:r>
      <w:r>
        <w:t xml:space="preserve">  </w:t>
      </w:r>
      <w:r w:rsidR="00C73088">
        <w:t xml:space="preserve">Could it be </w:t>
      </w:r>
      <w:r>
        <w:t xml:space="preserve">the money, power, </w:t>
      </w:r>
      <w:r w:rsidR="00C73088">
        <w:t xml:space="preserve">a </w:t>
      </w:r>
      <w:r>
        <w:t xml:space="preserve">greater good, </w:t>
      </w:r>
      <w:r w:rsidR="00D53D91">
        <w:t>or outside influences?</w:t>
      </w:r>
      <w:r>
        <w:t xml:space="preserve"> </w:t>
      </w:r>
      <w:r w:rsidR="00D53D91">
        <w:rPr>
          <w:rFonts w:ascii="Times New Roman" w:eastAsia="Times New Roman" w:hAnsi="Times New Roman" w:cs="Times New Roman"/>
          <w:color w:val="000000"/>
          <w:lang w:eastAsia="en-US"/>
        </w:rPr>
        <w:t xml:space="preserve">Sandel explains numerous reasons and philosophies that cause people to behave, what </w:t>
      </w:r>
      <w:r w:rsidR="00C73088">
        <w:rPr>
          <w:rFonts w:ascii="Times New Roman" w:eastAsia="Times New Roman" w:hAnsi="Times New Roman" w:cs="Times New Roman"/>
          <w:color w:val="000000"/>
          <w:lang w:eastAsia="en-US"/>
        </w:rPr>
        <w:t>some</w:t>
      </w:r>
      <w:r w:rsidR="00D53D91">
        <w:rPr>
          <w:rFonts w:ascii="Times New Roman" w:eastAsia="Times New Roman" w:hAnsi="Times New Roman" w:cs="Times New Roman"/>
          <w:color w:val="000000"/>
          <w:lang w:eastAsia="en-US"/>
        </w:rPr>
        <w:t xml:space="preserve"> would consider, inappropriate</w:t>
      </w:r>
      <w:r w:rsidR="00D53D91">
        <w:rPr>
          <w:rFonts w:ascii="Times New Roman" w:eastAsia="Times New Roman" w:hAnsi="Times New Roman" w:cs="Times New Roman"/>
          <w:color w:val="000000"/>
          <w:lang w:eastAsia="en-US"/>
        </w:rPr>
        <w:t xml:space="preserve"> or unethical</w:t>
      </w:r>
      <w:r w:rsidR="00D53D91">
        <w:rPr>
          <w:rFonts w:ascii="Times New Roman" w:eastAsia="Times New Roman" w:hAnsi="Times New Roman" w:cs="Times New Roman"/>
          <w:color w:val="000000"/>
          <w:lang w:eastAsia="en-US"/>
        </w:rPr>
        <w:t xml:space="preserve">.  </w:t>
      </w:r>
    </w:p>
    <w:p w14:paraId="71E2D304" w14:textId="455638E2" w:rsidR="00050D07" w:rsidRDefault="003A0398" w:rsidP="003A0398">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According to Sandel inappropriate actions or behaviors of someone with a utilitarian philosophy is acceptable as long as their actions benefit the majority</w:t>
      </w:r>
      <w:r w:rsidR="00EB3EF4">
        <w:rPr>
          <w:rFonts w:ascii="Times New Roman" w:eastAsia="Times New Roman" w:hAnsi="Times New Roman" w:cs="Times New Roman"/>
          <w:color w:val="000000"/>
          <w:lang w:eastAsia="en-US"/>
        </w:rPr>
        <w:t xml:space="preserve"> or a greater good</w:t>
      </w:r>
      <w:r>
        <w:rPr>
          <w:rFonts w:ascii="Times New Roman" w:eastAsia="Times New Roman" w:hAnsi="Times New Roman" w:cs="Times New Roman"/>
          <w:color w:val="000000"/>
          <w:lang w:eastAsia="en-US"/>
        </w:rPr>
        <w:t>.</w:t>
      </w:r>
      <w:r w:rsidR="00EB3EF4">
        <w:rPr>
          <w:rFonts w:ascii="Times New Roman" w:eastAsia="Times New Roman" w:hAnsi="Times New Roman" w:cs="Times New Roman"/>
          <w:color w:val="000000"/>
          <w:lang w:eastAsia="en-US"/>
        </w:rPr>
        <w:t xml:space="preserve">  For example, in the case of Tesla, Elon Musk may know that his cars aren’t really </w:t>
      </w:r>
      <w:r w:rsidR="00050D07">
        <w:rPr>
          <w:rFonts w:ascii="Times New Roman" w:eastAsia="Times New Roman" w:hAnsi="Times New Roman" w:cs="Times New Roman"/>
          <w:color w:val="000000"/>
          <w:lang w:eastAsia="en-US"/>
        </w:rPr>
        <w:t xml:space="preserve">preventing as much pollution as they claim.  However, Elon may feel that overall, he is contributing to a healthier environment even if the claims are off a bit.  Therefore, </w:t>
      </w:r>
      <w:r w:rsidR="00361511">
        <w:rPr>
          <w:rFonts w:ascii="Times New Roman" w:eastAsia="Times New Roman" w:hAnsi="Times New Roman" w:cs="Times New Roman"/>
          <w:color w:val="000000"/>
          <w:lang w:eastAsia="en-US"/>
        </w:rPr>
        <w:t xml:space="preserve">in </w:t>
      </w:r>
      <w:r w:rsidR="00050D07">
        <w:rPr>
          <w:rFonts w:ascii="Times New Roman" w:eastAsia="Times New Roman" w:hAnsi="Times New Roman" w:cs="Times New Roman"/>
          <w:color w:val="000000"/>
          <w:lang w:eastAsia="en-US"/>
        </w:rPr>
        <w:t>Elon</w:t>
      </w:r>
      <w:r w:rsidR="00361511">
        <w:rPr>
          <w:rFonts w:ascii="Times New Roman" w:eastAsia="Times New Roman" w:hAnsi="Times New Roman" w:cs="Times New Roman"/>
          <w:color w:val="000000"/>
          <w:lang w:eastAsia="en-US"/>
        </w:rPr>
        <w:t>’s mind, he</w:t>
      </w:r>
      <w:r w:rsidR="00050D07">
        <w:rPr>
          <w:rFonts w:ascii="Times New Roman" w:eastAsia="Times New Roman" w:hAnsi="Times New Roman" w:cs="Times New Roman"/>
          <w:color w:val="000000"/>
          <w:lang w:eastAsia="en-US"/>
        </w:rPr>
        <w:t xml:space="preserve"> isn’t acting unethical, in fact he may feel </w:t>
      </w:r>
      <w:r w:rsidR="009B499B">
        <w:rPr>
          <w:rFonts w:ascii="Times New Roman" w:eastAsia="Times New Roman" w:hAnsi="Times New Roman" w:cs="Times New Roman"/>
          <w:color w:val="000000"/>
          <w:lang w:eastAsia="en-US"/>
        </w:rPr>
        <w:t>elated and</w:t>
      </w:r>
      <w:r w:rsidR="00AB68AC">
        <w:rPr>
          <w:rFonts w:ascii="Times New Roman" w:eastAsia="Times New Roman" w:hAnsi="Times New Roman" w:cs="Times New Roman"/>
          <w:color w:val="000000"/>
          <w:lang w:eastAsia="en-US"/>
        </w:rPr>
        <w:t xml:space="preserve"> ecstatic </w:t>
      </w:r>
      <w:r w:rsidR="00050D07">
        <w:rPr>
          <w:rFonts w:ascii="Times New Roman" w:eastAsia="Times New Roman" w:hAnsi="Times New Roman" w:cs="Times New Roman"/>
          <w:color w:val="000000"/>
          <w:lang w:eastAsia="en-US"/>
        </w:rPr>
        <w:t>about his claims of reducing the carbon footprint.</w:t>
      </w:r>
    </w:p>
    <w:p w14:paraId="724D4BE4" w14:textId="75DD262B" w:rsidR="009D48DF" w:rsidRDefault="003A0398" w:rsidP="003A0398">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Conversely, Kantianism or absolute behavior is about always sticking to a moral code of conduct; whereas, if it is morally wrong, don’t do it, no matter what!  </w:t>
      </w:r>
      <w:r w:rsidR="00367D7E">
        <w:rPr>
          <w:rFonts w:ascii="Times New Roman" w:eastAsia="Times New Roman" w:hAnsi="Times New Roman" w:cs="Times New Roman"/>
          <w:color w:val="000000"/>
          <w:lang w:eastAsia="en-US"/>
        </w:rPr>
        <w:t>Volkswagen</w:t>
      </w:r>
      <w:r w:rsidR="009D48DF">
        <w:rPr>
          <w:rFonts w:ascii="Times New Roman" w:eastAsia="Times New Roman" w:hAnsi="Times New Roman" w:cs="Times New Roman"/>
          <w:color w:val="000000"/>
          <w:lang w:eastAsia="en-US"/>
        </w:rPr>
        <w:t xml:space="preserve"> should have </w:t>
      </w:r>
      <w:r w:rsidR="009D48DF">
        <w:rPr>
          <w:rFonts w:ascii="Times New Roman" w:eastAsia="Times New Roman" w:hAnsi="Times New Roman" w:cs="Times New Roman"/>
          <w:color w:val="000000"/>
          <w:lang w:eastAsia="en-US"/>
        </w:rPr>
        <w:lastRenderedPageBreak/>
        <w:t>followed this particular philosophy, because it would have saved them billions and</w:t>
      </w:r>
      <w:r w:rsidR="00AB68AC">
        <w:rPr>
          <w:rFonts w:ascii="Times New Roman" w:eastAsia="Times New Roman" w:hAnsi="Times New Roman" w:cs="Times New Roman"/>
          <w:color w:val="000000"/>
          <w:lang w:eastAsia="en-US"/>
        </w:rPr>
        <w:t xml:space="preserve"> more importantly</w:t>
      </w:r>
      <w:r w:rsidR="009D48DF">
        <w:rPr>
          <w:rFonts w:ascii="Times New Roman" w:eastAsia="Times New Roman" w:hAnsi="Times New Roman" w:cs="Times New Roman"/>
          <w:color w:val="000000"/>
          <w:lang w:eastAsia="en-US"/>
        </w:rPr>
        <w:t xml:space="preserve"> their reputation.</w:t>
      </w:r>
      <w:r w:rsidR="00367D7E">
        <w:rPr>
          <w:rFonts w:ascii="Times New Roman" w:eastAsia="Times New Roman" w:hAnsi="Times New Roman" w:cs="Times New Roman"/>
          <w:color w:val="000000"/>
          <w:lang w:eastAsia="en-US"/>
        </w:rPr>
        <w:t xml:space="preserve">  V</w:t>
      </w:r>
      <w:r w:rsidR="007160B5">
        <w:rPr>
          <w:rFonts w:ascii="Times New Roman" w:eastAsia="Times New Roman" w:hAnsi="Times New Roman" w:cs="Times New Roman"/>
          <w:color w:val="000000"/>
          <w:lang w:eastAsia="en-US"/>
        </w:rPr>
        <w:t>olkswagen’s angle to falsify report</w:t>
      </w:r>
      <w:r w:rsidR="00705F6A">
        <w:rPr>
          <w:rFonts w:ascii="Times New Roman" w:eastAsia="Times New Roman" w:hAnsi="Times New Roman" w:cs="Times New Roman"/>
          <w:color w:val="000000"/>
          <w:lang w:eastAsia="en-US"/>
        </w:rPr>
        <w:t>s</w:t>
      </w:r>
      <w:r w:rsidR="007160B5">
        <w:rPr>
          <w:rFonts w:ascii="Times New Roman" w:eastAsia="Times New Roman" w:hAnsi="Times New Roman" w:cs="Times New Roman"/>
          <w:color w:val="000000"/>
          <w:lang w:eastAsia="en-US"/>
        </w:rPr>
        <w:t xml:space="preserve"> was done to gain </w:t>
      </w:r>
      <w:r w:rsidR="00705F6A">
        <w:rPr>
          <w:rFonts w:ascii="Times New Roman" w:eastAsia="Times New Roman" w:hAnsi="Times New Roman" w:cs="Times New Roman"/>
          <w:color w:val="000000"/>
          <w:lang w:eastAsia="en-US"/>
        </w:rPr>
        <w:t>a greater</w:t>
      </w:r>
      <w:r w:rsidR="007160B5">
        <w:rPr>
          <w:rFonts w:ascii="Times New Roman" w:eastAsia="Times New Roman" w:hAnsi="Times New Roman" w:cs="Times New Roman"/>
          <w:color w:val="000000"/>
          <w:lang w:eastAsia="en-US"/>
        </w:rPr>
        <w:t xml:space="preserve"> market share in the U.S. diesel car market.</w:t>
      </w:r>
      <w:r w:rsidR="00705F6A">
        <w:rPr>
          <w:rFonts w:ascii="Times New Roman" w:eastAsia="Times New Roman" w:hAnsi="Times New Roman" w:cs="Times New Roman"/>
          <w:color w:val="000000"/>
          <w:lang w:eastAsia="en-US"/>
        </w:rPr>
        <w:t xml:space="preserve">  If they would have gotten away with fraudulent </w:t>
      </w:r>
      <w:r w:rsidR="002767F6">
        <w:rPr>
          <w:rFonts w:ascii="Times New Roman" w:eastAsia="Times New Roman" w:hAnsi="Times New Roman" w:cs="Times New Roman"/>
          <w:color w:val="000000"/>
          <w:lang w:eastAsia="en-US"/>
        </w:rPr>
        <w:t>behavior,</w:t>
      </w:r>
      <w:r w:rsidR="00705F6A">
        <w:rPr>
          <w:rFonts w:ascii="Times New Roman" w:eastAsia="Times New Roman" w:hAnsi="Times New Roman" w:cs="Times New Roman"/>
          <w:color w:val="000000"/>
          <w:lang w:eastAsia="en-US"/>
        </w:rPr>
        <w:t xml:space="preserve"> they may have ascertained the majority of the </w:t>
      </w:r>
      <w:r w:rsidR="00705F6A">
        <w:rPr>
          <w:rFonts w:ascii="Times New Roman" w:eastAsia="Times New Roman" w:hAnsi="Times New Roman" w:cs="Times New Roman"/>
          <w:color w:val="000000"/>
          <w:lang w:eastAsia="en-US"/>
        </w:rPr>
        <w:t>U.S. diesel car market</w:t>
      </w:r>
      <w:r w:rsidR="00705F6A">
        <w:rPr>
          <w:rFonts w:ascii="Times New Roman" w:eastAsia="Times New Roman" w:hAnsi="Times New Roman" w:cs="Times New Roman"/>
          <w:color w:val="000000"/>
          <w:lang w:eastAsia="en-US"/>
        </w:rPr>
        <w:t>; however, it cost them more money than they made.</w:t>
      </w:r>
    </w:p>
    <w:p w14:paraId="6552759C" w14:textId="2776DF54" w:rsidR="002767F6" w:rsidRDefault="003A0398" w:rsidP="003A0398">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Libertarianism, is another philosophy on how people act or react in life.  A libertarian believes in minimal state and or government intervention, similarly to a laisses-faire political philosophy. </w:t>
      </w:r>
      <w:r w:rsidR="002767F6">
        <w:rPr>
          <w:rFonts w:ascii="Times New Roman" w:eastAsia="Times New Roman" w:hAnsi="Times New Roman" w:cs="Times New Roman"/>
          <w:color w:val="000000"/>
          <w:lang w:eastAsia="en-US"/>
        </w:rPr>
        <w:t xml:space="preserve"> Going back to the Volkswagen example, if it weren’t for government involvement Volkswagen may have circumvented the regulator vehicle emissions test.  Therefore, Volkswagen will be forever tarnished by libertarianism principles.</w:t>
      </w:r>
    </w:p>
    <w:p w14:paraId="6C978DFD" w14:textId="4C46A150" w:rsidR="003A0398" w:rsidRDefault="003A0398" w:rsidP="003A0398">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Lastly, Sandel discusses a pursuit of happiness exercising the Aristotelianism Philosophy of moral virtue.  In other words, Aristotle felt that if we just focused on being good people, the right actions will follow without effort </w:t>
      </w:r>
      <w:sdt>
        <w:sdtPr>
          <w:rPr>
            <w:rFonts w:ascii="Times New Roman" w:eastAsia="Times New Roman" w:hAnsi="Times New Roman" w:cs="Times New Roman"/>
            <w:color w:val="000000"/>
            <w:lang w:eastAsia="en-US"/>
          </w:rPr>
          <w:id w:val="2068990146"/>
          <w:citation/>
        </w:sdtPr>
        <w:sdtContent>
          <w:r>
            <w:rPr>
              <w:rFonts w:ascii="Times New Roman" w:eastAsia="Times New Roman" w:hAnsi="Times New Roman" w:cs="Times New Roman"/>
              <w:color w:val="000000"/>
              <w:lang w:eastAsia="en-US"/>
            </w:rPr>
            <w:fldChar w:fldCharType="begin"/>
          </w:r>
          <w:r>
            <w:rPr>
              <w:rFonts w:ascii="Times New Roman" w:eastAsia="Times New Roman" w:hAnsi="Times New Roman" w:cs="Times New Roman"/>
              <w:color w:val="000000"/>
              <w:lang w:eastAsia="en-US"/>
            </w:rPr>
            <w:instrText xml:space="preserve"> CITATION San10 \l 1033 </w:instrText>
          </w:r>
          <w:r>
            <w:rPr>
              <w:rFonts w:ascii="Times New Roman" w:eastAsia="Times New Roman" w:hAnsi="Times New Roman" w:cs="Times New Roman"/>
              <w:color w:val="000000"/>
              <w:lang w:eastAsia="en-US"/>
            </w:rPr>
            <w:fldChar w:fldCharType="separate"/>
          </w:r>
          <w:r w:rsidR="00DE5688" w:rsidRPr="00DE5688">
            <w:rPr>
              <w:rFonts w:ascii="Times New Roman" w:eastAsia="Times New Roman" w:hAnsi="Times New Roman" w:cs="Times New Roman"/>
              <w:noProof/>
              <w:color w:val="000000"/>
              <w:lang w:eastAsia="en-US"/>
            </w:rPr>
            <w:t>(Sandel, JUSTICE , 2010)</w:t>
          </w:r>
          <w:r>
            <w:rPr>
              <w:rFonts w:ascii="Times New Roman" w:eastAsia="Times New Roman" w:hAnsi="Times New Roman" w:cs="Times New Roman"/>
              <w:color w:val="000000"/>
              <w:lang w:eastAsia="en-US"/>
            </w:rPr>
            <w:fldChar w:fldCharType="end"/>
          </w:r>
        </w:sdtContent>
      </w:sdt>
      <w:r>
        <w:rPr>
          <w:rFonts w:ascii="Times New Roman" w:eastAsia="Times New Roman" w:hAnsi="Times New Roman" w:cs="Times New Roman"/>
          <w:color w:val="000000"/>
          <w:lang w:eastAsia="en-US"/>
        </w:rPr>
        <w:t>.</w:t>
      </w:r>
      <w:r w:rsidR="00640E59">
        <w:rPr>
          <w:rFonts w:ascii="Times New Roman" w:eastAsia="Times New Roman" w:hAnsi="Times New Roman" w:cs="Times New Roman"/>
          <w:color w:val="000000"/>
          <w:lang w:eastAsia="en-US"/>
        </w:rPr>
        <w:t xml:space="preserve">  The behaviors of both Tesla and Volkswagen were in no way virtuous.  Transparency may be an Aristotelian principle to follow for Volkswagen and Tesla.  Whereas, if </w:t>
      </w:r>
      <w:r w:rsidR="003769F8">
        <w:rPr>
          <w:rFonts w:ascii="Times New Roman" w:eastAsia="Times New Roman" w:hAnsi="Times New Roman" w:cs="Times New Roman"/>
          <w:color w:val="000000"/>
          <w:lang w:eastAsia="en-US"/>
        </w:rPr>
        <w:t>the company’s intentions where moral and virtuous by practicing transparency disclosing factual information then people will be more drawn their products because it builds character, creditability and trust.</w:t>
      </w:r>
    </w:p>
    <w:p w14:paraId="1EB8B688" w14:textId="39706CC3" w:rsidR="00CA572C" w:rsidRDefault="00DE5688" w:rsidP="00CA572C">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Both Volkswagen and Tesla have conducted business unethically.  When it comes to business and trust there is no room for unethical behavior.   According to Investopedia business ethics is the study of proper business policies and practices regarding potentially controversial issues such as corporate governance, insider trading, bribery, discrimination, corporate social responsibility and fiduciary responsibilities </w:t>
      </w:r>
      <w:sdt>
        <w:sdtPr>
          <w:rPr>
            <w:rFonts w:ascii="Times New Roman" w:eastAsia="Times New Roman" w:hAnsi="Times New Roman" w:cs="Times New Roman"/>
            <w:color w:val="000000"/>
            <w:lang w:eastAsia="en-US"/>
          </w:rPr>
          <w:id w:val="1026597698"/>
          <w:citation/>
        </w:sdtPr>
        <w:sdtContent>
          <w:r>
            <w:rPr>
              <w:rFonts w:ascii="Times New Roman" w:eastAsia="Times New Roman" w:hAnsi="Times New Roman" w:cs="Times New Roman"/>
              <w:color w:val="000000"/>
              <w:lang w:eastAsia="en-US"/>
            </w:rPr>
            <w:fldChar w:fldCharType="begin"/>
          </w:r>
          <w:r>
            <w:rPr>
              <w:rFonts w:ascii="Times New Roman" w:eastAsia="Times New Roman" w:hAnsi="Times New Roman" w:cs="Times New Roman"/>
              <w:color w:val="000000"/>
              <w:lang w:eastAsia="en-US"/>
            </w:rPr>
            <w:instrText xml:space="preserve"> CITATION Invnd5 \l 1033 </w:instrText>
          </w:r>
          <w:r>
            <w:rPr>
              <w:rFonts w:ascii="Times New Roman" w:eastAsia="Times New Roman" w:hAnsi="Times New Roman" w:cs="Times New Roman"/>
              <w:color w:val="000000"/>
              <w:lang w:eastAsia="en-US"/>
            </w:rPr>
            <w:fldChar w:fldCharType="separate"/>
          </w:r>
          <w:r w:rsidRPr="00DE5688">
            <w:rPr>
              <w:rFonts w:ascii="Times New Roman" w:eastAsia="Times New Roman" w:hAnsi="Times New Roman" w:cs="Times New Roman"/>
              <w:noProof/>
              <w:color w:val="000000"/>
              <w:lang w:eastAsia="en-US"/>
            </w:rPr>
            <w:t>(Investopedia, n.d.)</w:t>
          </w:r>
          <w:r>
            <w:rPr>
              <w:rFonts w:ascii="Times New Roman" w:eastAsia="Times New Roman" w:hAnsi="Times New Roman" w:cs="Times New Roman"/>
              <w:color w:val="000000"/>
              <w:lang w:eastAsia="en-US"/>
            </w:rPr>
            <w:fldChar w:fldCharType="end"/>
          </w:r>
        </w:sdtContent>
      </w:sdt>
      <w:r>
        <w:rPr>
          <w:rFonts w:ascii="Times New Roman" w:eastAsia="Times New Roman" w:hAnsi="Times New Roman" w:cs="Times New Roman"/>
          <w:color w:val="000000"/>
          <w:lang w:eastAsia="en-US"/>
        </w:rPr>
        <w:t>.</w:t>
      </w:r>
      <w:r w:rsidR="00CA572C">
        <w:rPr>
          <w:rFonts w:ascii="Times New Roman" w:eastAsia="Times New Roman" w:hAnsi="Times New Roman" w:cs="Times New Roman"/>
          <w:color w:val="000000"/>
          <w:lang w:eastAsia="en-US"/>
        </w:rPr>
        <w:t xml:space="preserve"> </w:t>
      </w:r>
      <w:r w:rsidR="00CA572C">
        <w:rPr>
          <w:rFonts w:ascii="Times New Roman" w:eastAsia="Times New Roman" w:hAnsi="Times New Roman" w:cs="Times New Roman"/>
          <w:color w:val="000000"/>
          <w:lang w:eastAsia="en-US"/>
        </w:rPr>
        <w:t>There is a distinct difference business ethics and the philosoph</w:t>
      </w:r>
      <w:r w:rsidR="00DC3258">
        <w:rPr>
          <w:rFonts w:ascii="Times New Roman" w:eastAsia="Times New Roman" w:hAnsi="Times New Roman" w:cs="Times New Roman"/>
          <w:color w:val="000000"/>
          <w:lang w:eastAsia="en-US"/>
        </w:rPr>
        <w:t>ical ethics</w:t>
      </w:r>
      <w:r w:rsidR="00CA572C">
        <w:rPr>
          <w:rFonts w:ascii="Times New Roman" w:eastAsia="Times New Roman" w:hAnsi="Times New Roman" w:cs="Times New Roman"/>
          <w:color w:val="000000"/>
          <w:lang w:eastAsia="en-US"/>
        </w:rPr>
        <w:t xml:space="preserve">, whereas business ethics is </w:t>
      </w:r>
      <w:r w:rsidR="00DC3258">
        <w:rPr>
          <w:rFonts w:ascii="Times New Roman" w:eastAsia="Times New Roman" w:hAnsi="Times New Roman" w:cs="Times New Roman"/>
          <w:color w:val="000000"/>
          <w:lang w:eastAsia="en-US"/>
        </w:rPr>
        <w:t xml:space="preserve">prescriptive and </w:t>
      </w:r>
      <w:r w:rsidR="00DC3258">
        <w:rPr>
          <w:rFonts w:ascii="Times New Roman" w:eastAsia="Times New Roman" w:hAnsi="Times New Roman" w:cs="Times New Roman"/>
          <w:color w:val="000000"/>
          <w:lang w:eastAsia="en-US"/>
        </w:rPr>
        <w:lastRenderedPageBreak/>
        <w:t>philosophical ethics is mostly subjective.</w:t>
      </w:r>
      <w:r w:rsidR="005351D8">
        <w:rPr>
          <w:rFonts w:ascii="Times New Roman" w:eastAsia="Times New Roman" w:hAnsi="Times New Roman" w:cs="Times New Roman"/>
          <w:color w:val="000000"/>
          <w:lang w:eastAsia="en-US"/>
        </w:rPr>
        <w:t xml:space="preserve">  As an engineer</w:t>
      </w:r>
      <w:r w:rsidR="00BB0A7E">
        <w:rPr>
          <w:rFonts w:ascii="Times New Roman" w:eastAsia="Times New Roman" w:hAnsi="Times New Roman" w:cs="Times New Roman"/>
          <w:color w:val="000000"/>
          <w:lang w:eastAsia="en-US"/>
        </w:rPr>
        <w:t>,</w:t>
      </w:r>
      <w:r w:rsidR="005351D8">
        <w:rPr>
          <w:rFonts w:ascii="Times New Roman" w:eastAsia="Times New Roman" w:hAnsi="Times New Roman" w:cs="Times New Roman"/>
          <w:color w:val="000000"/>
          <w:lang w:eastAsia="en-US"/>
        </w:rPr>
        <w:t xml:space="preserve"> and as binary thinker I am more inclined to follow Kantianism and </w:t>
      </w:r>
      <w:r w:rsidR="005351D8">
        <w:rPr>
          <w:rFonts w:ascii="Times New Roman" w:eastAsia="Times New Roman" w:hAnsi="Times New Roman" w:cs="Times New Roman"/>
          <w:color w:val="000000"/>
          <w:lang w:eastAsia="en-US"/>
        </w:rPr>
        <w:t>Aristotelianism</w:t>
      </w:r>
      <w:r w:rsidR="005351D8">
        <w:rPr>
          <w:rFonts w:ascii="Times New Roman" w:eastAsia="Times New Roman" w:hAnsi="Times New Roman" w:cs="Times New Roman"/>
          <w:color w:val="000000"/>
          <w:lang w:eastAsia="en-US"/>
        </w:rPr>
        <w:t xml:space="preserve"> principles, and as far as business ethics there is no room for ambiguity or subjectivity.</w:t>
      </w:r>
      <w:bookmarkStart w:id="0" w:name="_GoBack"/>
      <w:bookmarkEnd w:id="0"/>
    </w:p>
    <w:p w14:paraId="1CF6263E" w14:textId="68DC28C2" w:rsidR="00DE5688" w:rsidRDefault="00DE5688" w:rsidP="003A0398">
      <w:pPr>
        <w:rPr>
          <w:rFonts w:ascii="Times New Roman" w:eastAsia="Times New Roman" w:hAnsi="Times New Roman" w:cs="Times New Roman"/>
          <w:color w:val="000000"/>
          <w:lang w:eastAsia="en-US"/>
        </w:rPr>
      </w:pPr>
    </w:p>
    <w:p w14:paraId="61149B80" w14:textId="6E9E7575" w:rsidR="00BE4B9C" w:rsidRDefault="00BE4B9C" w:rsidP="003A0398">
      <w:pPr>
        <w:rPr>
          <w:rFonts w:ascii="Times New Roman" w:eastAsia="Times New Roman" w:hAnsi="Times New Roman" w:cs="Times New Roman"/>
          <w:color w:val="000000"/>
          <w:lang w:eastAsia="en-US"/>
        </w:rPr>
      </w:pPr>
    </w:p>
    <w:p w14:paraId="500D024A" w14:textId="1E1DA33B" w:rsidR="00BE4B9C" w:rsidRDefault="00BE4B9C" w:rsidP="003A0398">
      <w:pPr>
        <w:rPr>
          <w:rFonts w:ascii="Times New Roman" w:eastAsia="Times New Roman" w:hAnsi="Times New Roman" w:cs="Times New Roman"/>
          <w:color w:val="000000"/>
          <w:lang w:eastAsia="en-US"/>
        </w:rPr>
      </w:pPr>
    </w:p>
    <w:p w14:paraId="720BD9CF" w14:textId="4BAFD010" w:rsidR="00BE4B9C" w:rsidRDefault="00BE4B9C" w:rsidP="003A0398">
      <w:pPr>
        <w:rPr>
          <w:rFonts w:ascii="Times New Roman" w:eastAsia="Times New Roman" w:hAnsi="Times New Roman" w:cs="Times New Roman"/>
          <w:color w:val="000000"/>
          <w:lang w:eastAsia="en-US"/>
        </w:rPr>
      </w:pPr>
    </w:p>
    <w:p w14:paraId="32CDC503" w14:textId="1B0BDDB5" w:rsidR="00BE4B9C" w:rsidRDefault="00BE4B9C" w:rsidP="003A0398">
      <w:pPr>
        <w:rPr>
          <w:rFonts w:ascii="Times New Roman" w:eastAsia="Times New Roman" w:hAnsi="Times New Roman" w:cs="Times New Roman"/>
          <w:color w:val="000000"/>
          <w:lang w:eastAsia="en-US"/>
        </w:rPr>
      </w:pPr>
    </w:p>
    <w:p w14:paraId="31452586" w14:textId="44BD4512" w:rsidR="00BE4B9C" w:rsidRDefault="00BE4B9C" w:rsidP="003A0398">
      <w:pPr>
        <w:rPr>
          <w:rFonts w:ascii="Times New Roman" w:eastAsia="Times New Roman" w:hAnsi="Times New Roman" w:cs="Times New Roman"/>
          <w:color w:val="000000"/>
          <w:lang w:eastAsia="en-US"/>
        </w:rPr>
      </w:pPr>
    </w:p>
    <w:p w14:paraId="2C0F90A4" w14:textId="6C2CB9E5" w:rsidR="00BE4B9C" w:rsidRDefault="00BE4B9C" w:rsidP="003A0398">
      <w:pPr>
        <w:rPr>
          <w:rFonts w:ascii="Times New Roman" w:eastAsia="Times New Roman" w:hAnsi="Times New Roman" w:cs="Times New Roman"/>
          <w:color w:val="000000"/>
          <w:lang w:eastAsia="en-US"/>
        </w:rPr>
      </w:pPr>
    </w:p>
    <w:p w14:paraId="0AE469A0" w14:textId="77B4D419" w:rsidR="00BE4B9C" w:rsidRDefault="00BE4B9C" w:rsidP="003A0398">
      <w:pPr>
        <w:rPr>
          <w:rFonts w:ascii="Times New Roman" w:eastAsia="Times New Roman" w:hAnsi="Times New Roman" w:cs="Times New Roman"/>
          <w:color w:val="000000"/>
          <w:lang w:eastAsia="en-US"/>
        </w:rPr>
      </w:pPr>
    </w:p>
    <w:p w14:paraId="6F39AD07" w14:textId="12AFDFC1" w:rsidR="00BE4B9C" w:rsidRDefault="00BE4B9C" w:rsidP="003A0398">
      <w:pPr>
        <w:rPr>
          <w:rFonts w:ascii="Times New Roman" w:eastAsia="Times New Roman" w:hAnsi="Times New Roman" w:cs="Times New Roman"/>
          <w:color w:val="000000"/>
          <w:lang w:eastAsia="en-US"/>
        </w:rPr>
      </w:pPr>
    </w:p>
    <w:p w14:paraId="0027AC7C" w14:textId="0D10BB76" w:rsidR="00BE4B9C" w:rsidRDefault="00BE4B9C" w:rsidP="003A0398">
      <w:pPr>
        <w:rPr>
          <w:rFonts w:ascii="Times New Roman" w:eastAsia="Times New Roman" w:hAnsi="Times New Roman" w:cs="Times New Roman"/>
          <w:color w:val="000000"/>
          <w:lang w:eastAsia="en-US"/>
        </w:rPr>
      </w:pPr>
    </w:p>
    <w:p w14:paraId="55F44A00" w14:textId="17C7C9B2" w:rsidR="00BE4B9C" w:rsidRDefault="00BE4B9C" w:rsidP="003A0398">
      <w:pPr>
        <w:rPr>
          <w:rFonts w:ascii="Times New Roman" w:eastAsia="Times New Roman" w:hAnsi="Times New Roman" w:cs="Times New Roman"/>
          <w:color w:val="000000"/>
          <w:lang w:eastAsia="en-US"/>
        </w:rPr>
      </w:pPr>
    </w:p>
    <w:p w14:paraId="669164D7" w14:textId="72D66844" w:rsidR="00BE4B9C" w:rsidRDefault="00BE4B9C" w:rsidP="003A0398">
      <w:pPr>
        <w:rPr>
          <w:rFonts w:ascii="Times New Roman" w:eastAsia="Times New Roman" w:hAnsi="Times New Roman" w:cs="Times New Roman"/>
          <w:color w:val="000000"/>
          <w:lang w:eastAsia="en-US"/>
        </w:rPr>
      </w:pPr>
    </w:p>
    <w:p w14:paraId="266AE294" w14:textId="6D831491" w:rsidR="00BE4B9C" w:rsidRDefault="00BE4B9C" w:rsidP="003A0398">
      <w:pPr>
        <w:rPr>
          <w:rFonts w:ascii="Times New Roman" w:eastAsia="Times New Roman" w:hAnsi="Times New Roman" w:cs="Times New Roman"/>
          <w:color w:val="000000"/>
          <w:lang w:eastAsia="en-US"/>
        </w:rPr>
      </w:pPr>
    </w:p>
    <w:p w14:paraId="58B8DF7B" w14:textId="47626599" w:rsidR="00BE4B9C" w:rsidRDefault="00BE4B9C" w:rsidP="003A0398">
      <w:pPr>
        <w:rPr>
          <w:rFonts w:ascii="Times New Roman" w:eastAsia="Times New Roman" w:hAnsi="Times New Roman" w:cs="Times New Roman"/>
          <w:color w:val="000000"/>
          <w:lang w:eastAsia="en-US"/>
        </w:rPr>
      </w:pPr>
    </w:p>
    <w:p w14:paraId="24E07859" w14:textId="5275B909" w:rsidR="00BE4B9C" w:rsidRDefault="00BE4B9C" w:rsidP="003A0398">
      <w:pPr>
        <w:rPr>
          <w:rFonts w:ascii="Times New Roman" w:eastAsia="Times New Roman" w:hAnsi="Times New Roman" w:cs="Times New Roman"/>
          <w:color w:val="000000"/>
          <w:lang w:eastAsia="en-US"/>
        </w:rPr>
      </w:pPr>
    </w:p>
    <w:p w14:paraId="09486BC9" w14:textId="3A5BA582" w:rsidR="00BE4B9C" w:rsidRDefault="00BE4B9C" w:rsidP="003A0398">
      <w:pPr>
        <w:rPr>
          <w:rFonts w:ascii="Times New Roman" w:eastAsia="Times New Roman" w:hAnsi="Times New Roman" w:cs="Times New Roman"/>
          <w:color w:val="000000"/>
          <w:lang w:eastAsia="en-US"/>
        </w:rPr>
      </w:pPr>
    </w:p>
    <w:p w14:paraId="68E93B80" w14:textId="77777777" w:rsidR="00BE4B9C" w:rsidRDefault="00BE4B9C" w:rsidP="003A0398">
      <w:pPr>
        <w:rPr>
          <w:rFonts w:ascii="Times New Roman" w:eastAsia="Times New Roman" w:hAnsi="Times New Roman" w:cs="Times New Roman"/>
          <w:color w:val="000000"/>
          <w:lang w:eastAsia="en-US"/>
        </w:rPr>
      </w:pPr>
    </w:p>
    <w:p w14:paraId="00199525" w14:textId="17D10228" w:rsidR="00093F26" w:rsidRDefault="00093F26" w:rsidP="00447770">
      <w:pPr>
        <w:rPr>
          <w:noProof/>
        </w:rPr>
      </w:pPr>
    </w:p>
    <w:sdt>
      <w:sdtPr>
        <w:id w:val="317543133"/>
        <w:docPartObj>
          <w:docPartGallery w:val="Bibliographies"/>
          <w:docPartUnique/>
        </w:docPartObj>
      </w:sdtPr>
      <w:sdtEndPr>
        <w:rPr>
          <w:rFonts w:asciiTheme="minorHAnsi" w:eastAsiaTheme="minorEastAsia" w:hAnsiTheme="minorHAnsi" w:cstheme="minorBidi"/>
          <w:b w:val="0"/>
          <w:bCs w:val="0"/>
        </w:rPr>
      </w:sdtEndPr>
      <w:sdtContent>
        <w:p w14:paraId="21C40F12" w14:textId="27BC9A42" w:rsidR="009B499B" w:rsidRDefault="009B499B">
          <w:pPr>
            <w:pStyle w:val="Heading1"/>
          </w:pPr>
          <w:r>
            <w:t>References</w:t>
          </w:r>
        </w:p>
        <w:sdt>
          <w:sdtPr>
            <w:id w:val="-573587230"/>
            <w:bibliography/>
          </w:sdtPr>
          <w:sdtContent>
            <w:p w14:paraId="06366395" w14:textId="77777777" w:rsidR="00DE5688" w:rsidRDefault="009B499B" w:rsidP="00DE5688">
              <w:pPr>
                <w:pStyle w:val="Bibliography"/>
                <w:rPr>
                  <w:noProof/>
                </w:rPr>
              </w:pPr>
              <w:r>
                <w:fldChar w:fldCharType="begin"/>
              </w:r>
              <w:r>
                <w:instrText xml:space="preserve"> BIBLIOGRAPHY </w:instrText>
              </w:r>
              <w:r>
                <w:fldChar w:fldCharType="separate"/>
              </w:r>
              <w:r w:rsidR="00DE5688">
                <w:rPr>
                  <w:noProof/>
                </w:rPr>
                <w:t xml:space="preserve">Adams, M. D., Arain, A., Ferguson, M., Koutrokis, P., &amp; Weeberb, R. J. (2017). Carbon dioxide emissions of plug-in hybrid electric vehicles: A life-cycle analysis in eight Canadian cities. </w:t>
              </w:r>
              <w:r w:rsidR="00DE5688">
                <w:rPr>
                  <w:i/>
                  <w:iCs/>
                  <w:noProof/>
                </w:rPr>
                <w:t>Science Direct</w:t>
              </w:r>
              <w:r w:rsidR="00DE5688">
                <w:rPr>
                  <w:noProof/>
                </w:rPr>
                <w:t>, 1390-1396.</w:t>
              </w:r>
            </w:p>
            <w:p w14:paraId="6F96F29D" w14:textId="77777777" w:rsidR="00DE5688" w:rsidRDefault="00DE5688" w:rsidP="00DE5688">
              <w:pPr>
                <w:pStyle w:val="Bibliography"/>
                <w:rPr>
                  <w:noProof/>
                </w:rPr>
              </w:pPr>
              <w:r>
                <w:rPr>
                  <w:noProof/>
                </w:rPr>
                <w:t xml:space="preserve">Hotten, R. (2015, December 10). </w:t>
              </w:r>
              <w:r>
                <w:rPr>
                  <w:i/>
                  <w:iCs/>
                  <w:noProof/>
                </w:rPr>
                <w:t>Volkswagen: The scandal explained</w:t>
              </w:r>
              <w:r>
                <w:rPr>
                  <w:noProof/>
                </w:rPr>
                <w:t>. Retrieved from BBC News: https://www.bbc.com/news/business-34324772</w:t>
              </w:r>
            </w:p>
            <w:p w14:paraId="0CE666AD" w14:textId="77777777" w:rsidR="00DE5688" w:rsidRDefault="00DE5688" w:rsidP="00DE5688">
              <w:pPr>
                <w:pStyle w:val="Bibliography"/>
                <w:rPr>
                  <w:noProof/>
                </w:rPr>
              </w:pPr>
              <w:r>
                <w:rPr>
                  <w:noProof/>
                </w:rPr>
                <w:t xml:space="preserve">Investopedia. (n.d.). </w:t>
              </w:r>
              <w:r>
                <w:rPr>
                  <w:i/>
                  <w:iCs/>
                  <w:noProof/>
                </w:rPr>
                <w:t>Business Ethics</w:t>
              </w:r>
              <w:r>
                <w:rPr>
                  <w:noProof/>
                </w:rPr>
                <w:t>. Retrieved from Investopedia: https://www.investopedia.com/terms/b/business-ethics.asp</w:t>
              </w:r>
            </w:p>
            <w:p w14:paraId="7DFDB537" w14:textId="77777777" w:rsidR="00DE5688" w:rsidRDefault="00DE5688" w:rsidP="00DE5688">
              <w:pPr>
                <w:pStyle w:val="Bibliography"/>
                <w:rPr>
                  <w:noProof/>
                </w:rPr>
              </w:pPr>
              <w:r>
                <w:rPr>
                  <w:noProof/>
                </w:rPr>
                <w:t xml:space="preserve">Sandel, M. J. (2010). </w:t>
              </w:r>
              <w:r>
                <w:rPr>
                  <w:i/>
                  <w:iCs/>
                  <w:noProof/>
                </w:rPr>
                <w:t>JUSTICE.</w:t>
              </w:r>
              <w:r>
                <w:rPr>
                  <w:noProof/>
                </w:rPr>
                <w:t xml:space="preserve"> New York: Farrar, Staus, and Giroux.</w:t>
              </w:r>
            </w:p>
            <w:p w14:paraId="5BF0C122" w14:textId="77777777" w:rsidR="00DE5688" w:rsidRDefault="00DE5688" w:rsidP="00DE5688">
              <w:pPr>
                <w:pStyle w:val="Bibliography"/>
                <w:rPr>
                  <w:noProof/>
                </w:rPr>
              </w:pPr>
              <w:r>
                <w:rPr>
                  <w:noProof/>
                </w:rPr>
                <w:t xml:space="preserve">Statista. (2018, October 5). </w:t>
              </w:r>
              <w:r>
                <w:rPr>
                  <w:i/>
                  <w:iCs/>
                  <w:noProof/>
                </w:rPr>
                <w:t>Number of Tesla vehicles delivered worldwide from 3rd quarter 2015 to 3rd quarter 2018</w:t>
              </w:r>
              <w:r>
                <w:rPr>
                  <w:noProof/>
                </w:rPr>
                <w:t>. Retrieved from The Statistics Portal: https://www.statista.com/statistics/502208/tesla-quarterly-vehicle-deliveries/</w:t>
              </w:r>
            </w:p>
            <w:p w14:paraId="3E2E0D9E" w14:textId="77777777" w:rsidR="00DE5688" w:rsidRDefault="00DE5688" w:rsidP="00DE5688">
              <w:pPr>
                <w:pStyle w:val="Bibliography"/>
                <w:rPr>
                  <w:noProof/>
                </w:rPr>
              </w:pPr>
              <w:r>
                <w:rPr>
                  <w:noProof/>
                </w:rPr>
                <w:t xml:space="preserve">Tesla. (n.d.). </w:t>
              </w:r>
              <w:r>
                <w:rPr>
                  <w:i/>
                  <w:iCs/>
                  <w:noProof/>
                </w:rPr>
                <w:t>Total CO2 Saved By Tesla Vehicles</w:t>
              </w:r>
              <w:r>
                <w:rPr>
                  <w:noProof/>
                </w:rPr>
                <w:t>. Retrieved from Tesla: https://www.tesla.com/carbonimpact</w:t>
              </w:r>
            </w:p>
            <w:p w14:paraId="07CD3F31" w14:textId="77777777" w:rsidR="00DE5688" w:rsidRDefault="00DE5688" w:rsidP="00DE5688">
              <w:pPr>
                <w:pStyle w:val="Bibliography"/>
                <w:rPr>
                  <w:noProof/>
                </w:rPr>
              </w:pPr>
              <w:r>
                <w:rPr>
                  <w:noProof/>
                </w:rPr>
                <w:t xml:space="preserve">U.S. Energy Information Administration. (2017). </w:t>
              </w:r>
              <w:r>
                <w:rPr>
                  <w:i/>
                  <w:iCs/>
                  <w:noProof/>
                </w:rPr>
                <w:t>What is U.S. electricity generation by energy source?</w:t>
              </w:r>
              <w:r>
                <w:rPr>
                  <w:noProof/>
                </w:rPr>
                <w:t xml:space="preserve"> Retrieved from Energy Information Administration: https://www.eia.gov/tools/faqs/faq.php?id=427&amp;t=3</w:t>
              </w:r>
            </w:p>
            <w:p w14:paraId="7982E00E" w14:textId="34AB3929" w:rsidR="009B499B" w:rsidRDefault="009B499B" w:rsidP="00DE5688">
              <w:r>
                <w:rPr>
                  <w:b/>
                  <w:bCs/>
                  <w:noProof/>
                </w:rPr>
                <w:fldChar w:fldCharType="end"/>
              </w:r>
            </w:p>
          </w:sdtContent>
        </w:sdt>
      </w:sdtContent>
    </w:sdt>
    <w:p w14:paraId="342DB2EB" w14:textId="5835BF54" w:rsidR="009B499B" w:rsidRDefault="009B499B" w:rsidP="00447770">
      <w:pPr>
        <w:rPr>
          <w:noProof/>
        </w:rPr>
      </w:pPr>
    </w:p>
    <w:p w14:paraId="20F9F12E" w14:textId="77777777" w:rsidR="009B499B" w:rsidRDefault="009B499B" w:rsidP="00447770">
      <w:pPr>
        <w:rPr>
          <w:noProof/>
        </w:rPr>
      </w:pPr>
    </w:p>
    <w:sectPr w:rsidR="009B499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CBE0" w14:textId="77777777" w:rsidR="007C5D09" w:rsidRDefault="007C5D09">
      <w:pPr>
        <w:spacing w:line="240" w:lineRule="auto"/>
      </w:pPr>
      <w:r>
        <w:separator/>
      </w:r>
    </w:p>
    <w:p w14:paraId="649A23B1" w14:textId="77777777" w:rsidR="007C5D09" w:rsidRDefault="007C5D09"/>
  </w:endnote>
  <w:endnote w:type="continuationSeparator" w:id="0">
    <w:p w14:paraId="3C255092" w14:textId="77777777" w:rsidR="007C5D09" w:rsidRDefault="007C5D09">
      <w:pPr>
        <w:spacing w:line="240" w:lineRule="auto"/>
      </w:pPr>
      <w:r>
        <w:continuationSeparator/>
      </w:r>
    </w:p>
    <w:p w14:paraId="7E90C508" w14:textId="77777777" w:rsidR="007C5D09" w:rsidRDefault="007C5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929A" w14:textId="77777777" w:rsidR="007C5D09" w:rsidRDefault="007C5D09">
      <w:pPr>
        <w:spacing w:line="240" w:lineRule="auto"/>
      </w:pPr>
      <w:r>
        <w:separator/>
      </w:r>
    </w:p>
    <w:p w14:paraId="00250FFE" w14:textId="77777777" w:rsidR="007C5D09" w:rsidRDefault="007C5D09"/>
  </w:footnote>
  <w:footnote w:type="continuationSeparator" w:id="0">
    <w:p w14:paraId="2C991961" w14:textId="77777777" w:rsidR="007C5D09" w:rsidRDefault="007C5D09">
      <w:pPr>
        <w:spacing w:line="240" w:lineRule="auto"/>
      </w:pPr>
      <w:r>
        <w:continuationSeparator/>
      </w:r>
    </w:p>
    <w:p w14:paraId="086F5A69" w14:textId="77777777" w:rsidR="007C5D09" w:rsidRDefault="007C5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39ED0BC7" w14:textId="77777777">
      <w:tc>
        <w:tcPr>
          <w:tcW w:w="8280" w:type="dxa"/>
        </w:tcPr>
        <w:p w14:paraId="05BF0DCF" w14:textId="5AACD11B" w:rsidR="008F7A16" w:rsidRPr="00170521" w:rsidRDefault="007C5D09" w:rsidP="00170521">
          <w:pPr>
            <w:pStyle w:val="Header"/>
          </w:pPr>
          <w:sdt>
            <w:sdtPr>
              <w:alias w:val="Enter shortened title:"/>
              <w:tag w:val="Enter shortened title:"/>
              <w:id w:val="-1066495740"/>
            </w:sdtPr>
            <w:sdtEndPr/>
            <w:sdtContent>
              <w:r w:rsidR="005F3C11">
                <w:t>ETHICAL DECISION MAKING</w:t>
              </w:r>
            </w:sdtContent>
          </w:sdt>
        </w:p>
      </w:tc>
      <w:tc>
        <w:tcPr>
          <w:tcW w:w="1080" w:type="dxa"/>
        </w:tcPr>
        <w:p w14:paraId="0D817187" w14:textId="2C09E130" w:rsidR="008F7A16" w:rsidRDefault="008F7A16">
          <w:pPr>
            <w:pStyle w:val="Header"/>
            <w:jc w:val="right"/>
          </w:pPr>
          <w:r>
            <w:fldChar w:fldCharType="begin"/>
          </w:r>
          <w:r>
            <w:instrText xml:space="preserve"> PAGE   \* MERGEFORMAT </w:instrText>
          </w:r>
          <w:r>
            <w:fldChar w:fldCharType="separate"/>
          </w:r>
          <w:r w:rsidR="0027663D">
            <w:rPr>
              <w:noProof/>
            </w:rPr>
            <w:t>7</w:t>
          </w:r>
          <w:r>
            <w:rPr>
              <w:noProof/>
            </w:rPr>
            <w:fldChar w:fldCharType="end"/>
          </w:r>
        </w:p>
      </w:tc>
    </w:tr>
  </w:tbl>
  <w:p w14:paraId="55E9B2EC" w14:textId="77777777" w:rsidR="008F7A16" w:rsidRDefault="008F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1E8B3D5F" w14:textId="77777777">
      <w:tc>
        <w:tcPr>
          <w:tcW w:w="8280" w:type="dxa"/>
        </w:tcPr>
        <w:p w14:paraId="729D0932" w14:textId="3FCDA5A4" w:rsidR="008F7A16" w:rsidRPr="009F0414" w:rsidRDefault="008F7A16" w:rsidP="00C84AE4">
          <w:pPr>
            <w:pStyle w:val="Header"/>
          </w:pPr>
          <w:r>
            <w:t xml:space="preserve">Running Head: </w:t>
          </w:r>
          <w:sdt>
            <w:sdtPr>
              <w:alias w:val="Enter shortened title:"/>
              <w:tag w:val="Enter shortened title:"/>
              <w:id w:val="-211583021"/>
            </w:sdtPr>
            <w:sdtEndPr/>
            <w:sdtContent>
              <w:r w:rsidR="005F3C11">
                <w:t>ETHICAL DECISION MAKING</w:t>
              </w:r>
            </w:sdtContent>
          </w:sdt>
        </w:p>
      </w:tc>
      <w:tc>
        <w:tcPr>
          <w:tcW w:w="1080" w:type="dxa"/>
        </w:tcPr>
        <w:p w14:paraId="0D76B85B" w14:textId="4C4F0451" w:rsidR="008F7A16" w:rsidRDefault="008F7A16">
          <w:pPr>
            <w:pStyle w:val="Header"/>
            <w:jc w:val="right"/>
          </w:pPr>
          <w:r>
            <w:fldChar w:fldCharType="begin"/>
          </w:r>
          <w:r>
            <w:instrText xml:space="preserve"> PAGE   \* MERGEFORMAT </w:instrText>
          </w:r>
          <w:r>
            <w:fldChar w:fldCharType="separate"/>
          </w:r>
          <w:r w:rsidR="007A15C9">
            <w:rPr>
              <w:noProof/>
            </w:rPr>
            <w:t>1</w:t>
          </w:r>
          <w:r>
            <w:rPr>
              <w:noProof/>
            </w:rPr>
            <w:fldChar w:fldCharType="end"/>
          </w:r>
        </w:p>
      </w:tc>
    </w:tr>
  </w:tbl>
  <w:p w14:paraId="5EBE35D5" w14:textId="77777777" w:rsidR="008F7A16" w:rsidRDefault="008F7A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60"/>
    <w:rsid w:val="00006BBA"/>
    <w:rsid w:val="0001010E"/>
    <w:rsid w:val="000126D5"/>
    <w:rsid w:val="000217F5"/>
    <w:rsid w:val="00030CDE"/>
    <w:rsid w:val="000368CB"/>
    <w:rsid w:val="00043BC9"/>
    <w:rsid w:val="00050D07"/>
    <w:rsid w:val="000549F0"/>
    <w:rsid w:val="00065FA4"/>
    <w:rsid w:val="00074019"/>
    <w:rsid w:val="000811CF"/>
    <w:rsid w:val="00086076"/>
    <w:rsid w:val="00093F26"/>
    <w:rsid w:val="00097169"/>
    <w:rsid w:val="000B2FB0"/>
    <w:rsid w:val="000D0D9B"/>
    <w:rsid w:val="000E163A"/>
    <w:rsid w:val="00114BFA"/>
    <w:rsid w:val="00136287"/>
    <w:rsid w:val="00147A08"/>
    <w:rsid w:val="00156253"/>
    <w:rsid w:val="001602E3"/>
    <w:rsid w:val="00160C0C"/>
    <w:rsid w:val="001664A2"/>
    <w:rsid w:val="00170521"/>
    <w:rsid w:val="00184B13"/>
    <w:rsid w:val="001B4848"/>
    <w:rsid w:val="001D122A"/>
    <w:rsid w:val="001F447A"/>
    <w:rsid w:val="001F7399"/>
    <w:rsid w:val="001F7B14"/>
    <w:rsid w:val="00206AE7"/>
    <w:rsid w:val="00212319"/>
    <w:rsid w:val="00216D13"/>
    <w:rsid w:val="00222583"/>
    <w:rsid w:val="00225BE3"/>
    <w:rsid w:val="00234C95"/>
    <w:rsid w:val="00244AEC"/>
    <w:rsid w:val="00254788"/>
    <w:rsid w:val="00255115"/>
    <w:rsid w:val="00265A86"/>
    <w:rsid w:val="00274E0A"/>
    <w:rsid w:val="0027663D"/>
    <w:rsid w:val="002767F6"/>
    <w:rsid w:val="0029056F"/>
    <w:rsid w:val="002A7623"/>
    <w:rsid w:val="002B1126"/>
    <w:rsid w:val="002B6153"/>
    <w:rsid w:val="002C0D35"/>
    <w:rsid w:val="002C627C"/>
    <w:rsid w:val="002F4C1E"/>
    <w:rsid w:val="002F59C0"/>
    <w:rsid w:val="00301BA3"/>
    <w:rsid w:val="00307586"/>
    <w:rsid w:val="003144A5"/>
    <w:rsid w:val="00324D59"/>
    <w:rsid w:val="00334263"/>
    <w:rsid w:val="00335BB8"/>
    <w:rsid w:val="00336906"/>
    <w:rsid w:val="003378BF"/>
    <w:rsid w:val="00345333"/>
    <w:rsid w:val="00352336"/>
    <w:rsid w:val="00353DBF"/>
    <w:rsid w:val="00355377"/>
    <w:rsid w:val="003602B7"/>
    <w:rsid w:val="00360897"/>
    <w:rsid w:val="00361511"/>
    <w:rsid w:val="00367D7E"/>
    <w:rsid w:val="00370DD7"/>
    <w:rsid w:val="003769F8"/>
    <w:rsid w:val="0038503B"/>
    <w:rsid w:val="00391D80"/>
    <w:rsid w:val="003A0398"/>
    <w:rsid w:val="003A06C6"/>
    <w:rsid w:val="003A5273"/>
    <w:rsid w:val="003D5ABC"/>
    <w:rsid w:val="003E36B1"/>
    <w:rsid w:val="003E4162"/>
    <w:rsid w:val="003E68A4"/>
    <w:rsid w:val="003F7CBD"/>
    <w:rsid w:val="00406344"/>
    <w:rsid w:val="00407803"/>
    <w:rsid w:val="004102FB"/>
    <w:rsid w:val="00411CBC"/>
    <w:rsid w:val="004277D8"/>
    <w:rsid w:val="00447770"/>
    <w:rsid w:val="00452B12"/>
    <w:rsid w:val="0046020C"/>
    <w:rsid w:val="00464E76"/>
    <w:rsid w:val="00481CF8"/>
    <w:rsid w:val="00492C2D"/>
    <w:rsid w:val="004A3D87"/>
    <w:rsid w:val="004B18A9"/>
    <w:rsid w:val="004C04F7"/>
    <w:rsid w:val="004C0BDD"/>
    <w:rsid w:val="004D2A0A"/>
    <w:rsid w:val="004D4E9C"/>
    <w:rsid w:val="004D4F8C"/>
    <w:rsid w:val="004D6B86"/>
    <w:rsid w:val="004E65BD"/>
    <w:rsid w:val="004F77E3"/>
    <w:rsid w:val="00504F88"/>
    <w:rsid w:val="005111FF"/>
    <w:rsid w:val="005351D8"/>
    <w:rsid w:val="00536FF1"/>
    <w:rsid w:val="00540FFF"/>
    <w:rsid w:val="0055242C"/>
    <w:rsid w:val="0055792A"/>
    <w:rsid w:val="005641D9"/>
    <w:rsid w:val="0057311E"/>
    <w:rsid w:val="0059008C"/>
    <w:rsid w:val="00593D58"/>
    <w:rsid w:val="00595412"/>
    <w:rsid w:val="005B519E"/>
    <w:rsid w:val="005C393C"/>
    <w:rsid w:val="005C42C0"/>
    <w:rsid w:val="005E1779"/>
    <w:rsid w:val="005E2610"/>
    <w:rsid w:val="005E3488"/>
    <w:rsid w:val="005E3D0F"/>
    <w:rsid w:val="005F3C11"/>
    <w:rsid w:val="00602270"/>
    <w:rsid w:val="0061747E"/>
    <w:rsid w:val="00640E59"/>
    <w:rsid w:val="00641876"/>
    <w:rsid w:val="00645290"/>
    <w:rsid w:val="00650C21"/>
    <w:rsid w:val="00683FCD"/>
    <w:rsid w:val="00686216"/>
    <w:rsid w:val="006B015B"/>
    <w:rsid w:val="006C162F"/>
    <w:rsid w:val="006C37B2"/>
    <w:rsid w:val="006D0AE4"/>
    <w:rsid w:val="006D4514"/>
    <w:rsid w:val="006D7EE9"/>
    <w:rsid w:val="006F182D"/>
    <w:rsid w:val="00705F6A"/>
    <w:rsid w:val="0071291A"/>
    <w:rsid w:val="007160B5"/>
    <w:rsid w:val="00716A44"/>
    <w:rsid w:val="007244DE"/>
    <w:rsid w:val="007337A4"/>
    <w:rsid w:val="007359E8"/>
    <w:rsid w:val="00794695"/>
    <w:rsid w:val="007A15C9"/>
    <w:rsid w:val="007A6EC8"/>
    <w:rsid w:val="007C3AEE"/>
    <w:rsid w:val="007C5D09"/>
    <w:rsid w:val="007D3754"/>
    <w:rsid w:val="007E099C"/>
    <w:rsid w:val="007E0CC1"/>
    <w:rsid w:val="007E5D46"/>
    <w:rsid w:val="00806DBF"/>
    <w:rsid w:val="0081390C"/>
    <w:rsid w:val="00814D38"/>
    <w:rsid w:val="00816831"/>
    <w:rsid w:val="00824353"/>
    <w:rsid w:val="00837D67"/>
    <w:rsid w:val="00843343"/>
    <w:rsid w:val="008504D5"/>
    <w:rsid w:val="00856D72"/>
    <w:rsid w:val="008747E8"/>
    <w:rsid w:val="00881DBD"/>
    <w:rsid w:val="00886F5C"/>
    <w:rsid w:val="0089454A"/>
    <w:rsid w:val="00896DA2"/>
    <w:rsid w:val="008A2A83"/>
    <w:rsid w:val="008A6B9E"/>
    <w:rsid w:val="008D7F32"/>
    <w:rsid w:val="008E11E9"/>
    <w:rsid w:val="008F7A16"/>
    <w:rsid w:val="00910F0E"/>
    <w:rsid w:val="00942060"/>
    <w:rsid w:val="00955EF8"/>
    <w:rsid w:val="00961AE5"/>
    <w:rsid w:val="009638ED"/>
    <w:rsid w:val="009704FA"/>
    <w:rsid w:val="009A2C38"/>
    <w:rsid w:val="009A711C"/>
    <w:rsid w:val="009B499B"/>
    <w:rsid w:val="009D48DF"/>
    <w:rsid w:val="009F0414"/>
    <w:rsid w:val="009F133A"/>
    <w:rsid w:val="009F56E9"/>
    <w:rsid w:val="00A340B2"/>
    <w:rsid w:val="00A36694"/>
    <w:rsid w:val="00A40C46"/>
    <w:rsid w:val="00A4757D"/>
    <w:rsid w:val="00A727BC"/>
    <w:rsid w:val="00A77F6B"/>
    <w:rsid w:val="00A81BB2"/>
    <w:rsid w:val="00A850DD"/>
    <w:rsid w:val="00A864BC"/>
    <w:rsid w:val="00A87121"/>
    <w:rsid w:val="00A93F72"/>
    <w:rsid w:val="00AA2493"/>
    <w:rsid w:val="00AA2CB3"/>
    <w:rsid w:val="00AA5C05"/>
    <w:rsid w:val="00AB68AC"/>
    <w:rsid w:val="00AC28DE"/>
    <w:rsid w:val="00AD0FE1"/>
    <w:rsid w:val="00AD5B77"/>
    <w:rsid w:val="00AE5611"/>
    <w:rsid w:val="00AF054A"/>
    <w:rsid w:val="00AF0D7A"/>
    <w:rsid w:val="00B12604"/>
    <w:rsid w:val="00B12938"/>
    <w:rsid w:val="00B1658F"/>
    <w:rsid w:val="00B448CF"/>
    <w:rsid w:val="00B46FEF"/>
    <w:rsid w:val="00B74B87"/>
    <w:rsid w:val="00BB0A7E"/>
    <w:rsid w:val="00BC0B3F"/>
    <w:rsid w:val="00BE4B9C"/>
    <w:rsid w:val="00BE7FAA"/>
    <w:rsid w:val="00BF16DC"/>
    <w:rsid w:val="00BF1E34"/>
    <w:rsid w:val="00BF3923"/>
    <w:rsid w:val="00C119C5"/>
    <w:rsid w:val="00C11A14"/>
    <w:rsid w:val="00C1461A"/>
    <w:rsid w:val="00C166C7"/>
    <w:rsid w:val="00C22B29"/>
    <w:rsid w:val="00C24B90"/>
    <w:rsid w:val="00C26778"/>
    <w:rsid w:val="00C30112"/>
    <w:rsid w:val="00C3438C"/>
    <w:rsid w:val="00C5686B"/>
    <w:rsid w:val="00C61693"/>
    <w:rsid w:val="00C73088"/>
    <w:rsid w:val="00C74024"/>
    <w:rsid w:val="00C76D0B"/>
    <w:rsid w:val="00C83B15"/>
    <w:rsid w:val="00C84AE4"/>
    <w:rsid w:val="00C91438"/>
    <w:rsid w:val="00C925C8"/>
    <w:rsid w:val="00CA0E8B"/>
    <w:rsid w:val="00CA572C"/>
    <w:rsid w:val="00CB7F84"/>
    <w:rsid w:val="00CC1E57"/>
    <w:rsid w:val="00CC4DD2"/>
    <w:rsid w:val="00CD1E6D"/>
    <w:rsid w:val="00CD1EA4"/>
    <w:rsid w:val="00CF1B55"/>
    <w:rsid w:val="00CF3B54"/>
    <w:rsid w:val="00D13D4C"/>
    <w:rsid w:val="00D45716"/>
    <w:rsid w:val="00D53D91"/>
    <w:rsid w:val="00D573BE"/>
    <w:rsid w:val="00D57887"/>
    <w:rsid w:val="00D57EE3"/>
    <w:rsid w:val="00D81AD9"/>
    <w:rsid w:val="00DA1187"/>
    <w:rsid w:val="00DB08C5"/>
    <w:rsid w:val="00DB2E59"/>
    <w:rsid w:val="00DB358F"/>
    <w:rsid w:val="00DB6564"/>
    <w:rsid w:val="00DC3258"/>
    <w:rsid w:val="00DC44F1"/>
    <w:rsid w:val="00DE2102"/>
    <w:rsid w:val="00DE5688"/>
    <w:rsid w:val="00DF4802"/>
    <w:rsid w:val="00DF6BB2"/>
    <w:rsid w:val="00DF6D26"/>
    <w:rsid w:val="00E119C5"/>
    <w:rsid w:val="00E319D3"/>
    <w:rsid w:val="00E40938"/>
    <w:rsid w:val="00E45D60"/>
    <w:rsid w:val="00E47E47"/>
    <w:rsid w:val="00E616B2"/>
    <w:rsid w:val="00E7305D"/>
    <w:rsid w:val="00E82FC5"/>
    <w:rsid w:val="00EA780C"/>
    <w:rsid w:val="00EB0272"/>
    <w:rsid w:val="00EB3EF4"/>
    <w:rsid w:val="00EB69D3"/>
    <w:rsid w:val="00EE466D"/>
    <w:rsid w:val="00F042E9"/>
    <w:rsid w:val="00F20CF8"/>
    <w:rsid w:val="00F21E80"/>
    <w:rsid w:val="00F2517A"/>
    <w:rsid w:val="00F25FEF"/>
    <w:rsid w:val="00F277A0"/>
    <w:rsid w:val="00F31D66"/>
    <w:rsid w:val="00F34DD1"/>
    <w:rsid w:val="00F3522D"/>
    <w:rsid w:val="00F363EC"/>
    <w:rsid w:val="00F413AC"/>
    <w:rsid w:val="00F63A2A"/>
    <w:rsid w:val="00F6593E"/>
    <w:rsid w:val="00F92C8F"/>
    <w:rsid w:val="00F9417A"/>
    <w:rsid w:val="00F94395"/>
    <w:rsid w:val="00FB660E"/>
    <w:rsid w:val="00FB7C1D"/>
    <w:rsid w:val="00FC21CB"/>
    <w:rsid w:val="00FD6F54"/>
    <w:rsid w:val="00FE725C"/>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96F56D23-FA31-430C-88C5-B2230E83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styleId="UnresolvedMention">
    <w:name w:val="Unresolved Mention"/>
    <w:basedOn w:val="DefaultParagraphFont"/>
    <w:uiPriority w:val="99"/>
    <w:semiHidden/>
    <w:unhideWhenUsed/>
    <w:rsid w:val="00385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27973007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5232079">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237992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25550837">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5280796">
      <w:bodyDiv w:val="1"/>
      <w:marLeft w:val="0"/>
      <w:marRight w:val="0"/>
      <w:marTop w:val="0"/>
      <w:marBottom w:val="0"/>
      <w:divBdr>
        <w:top w:val="none" w:sz="0" w:space="0" w:color="auto"/>
        <w:left w:val="none" w:sz="0" w:space="0" w:color="auto"/>
        <w:bottom w:val="none" w:sz="0" w:space="0" w:color="auto"/>
        <w:right w:val="none" w:sz="0" w:space="0" w:color="auto"/>
      </w:divBdr>
    </w:div>
    <w:div w:id="752505760">
      <w:bodyDiv w:val="1"/>
      <w:marLeft w:val="0"/>
      <w:marRight w:val="0"/>
      <w:marTop w:val="0"/>
      <w:marBottom w:val="0"/>
      <w:divBdr>
        <w:top w:val="none" w:sz="0" w:space="0" w:color="auto"/>
        <w:left w:val="none" w:sz="0" w:space="0" w:color="auto"/>
        <w:bottom w:val="none" w:sz="0" w:space="0" w:color="auto"/>
        <w:right w:val="none" w:sz="0" w:space="0" w:color="auto"/>
      </w:divBdr>
    </w:div>
    <w:div w:id="819618927">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94242183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061827051">
      <w:bodyDiv w:val="1"/>
      <w:marLeft w:val="0"/>
      <w:marRight w:val="0"/>
      <w:marTop w:val="0"/>
      <w:marBottom w:val="0"/>
      <w:divBdr>
        <w:top w:val="none" w:sz="0" w:space="0" w:color="auto"/>
        <w:left w:val="none" w:sz="0" w:space="0" w:color="auto"/>
        <w:bottom w:val="none" w:sz="0" w:space="0" w:color="auto"/>
        <w:right w:val="none" w:sz="0" w:space="0" w:color="auto"/>
      </w:divBdr>
    </w:div>
    <w:div w:id="1062603363">
      <w:bodyDiv w:val="1"/>
      <w:marLeft w:val="0"/>
      <w:marRight w:val="0"/>
      <w:marTop w:val="0"/>
      <w:marBottom w:val="0"/>
      <w:divBdr>
        <w:top w:val="none" w:sz="0" w:space="0" w:color="auto"/>
        <w:left w:val="none" w:sz="0" w:space="0" w:color="auto"/>
        <w:bottom w:val="none" w:sz="0" w:space="0" w:color="auto"/>
        <w:right w:val="none" w:sz="0" w:space="0" w:color="auto"/>
      </w:divBdr>
    </w:div>
    <w:div w:id="1073359907">
      <w:bodyDiv w:val="1"/>
      <w:marLeft w:val="0"/>
      <w:marRight w:val="0"/>
      <w:marTop w:val="0"/>
      <w:marBottom w:val="0"/>
      <w:divBdr>
        <w:top w:val="none" w:sz="0" w:space="0" w:color="auto"/>
        <w:left w:val="none" w:sz="0" w:space="0" w:color="auto"/>
        <w:bottom w:val="none" w:sz="0" w:space="0" w:color="auto"/>
        <w:right w:val="none" w:sz="0" w:space="0" w:color="auto"/>
      </w:divBdr>
    </w:div>
    <w:div w:id="1083995029">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5637245">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347082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3750048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2531963">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0932200">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87750586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986284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Musnd</b:Tag>
    <b:SourceType>InternetSite</b:SourceType>
    <b:Guid>{1769D3A0-9032-418B-8C81-EF3A97768D3C}</b:Guid>
    <b:Title>Total CO2 Saved By Tesla Vehicles</b:Title>
    <b:Year>n.d.</b:Year>
    <b:Author>
      <b:Author>
        <b:Corporate>Tesla</b:Corporate>
      </b:Author>
    </b:Author>
    <b:InternetSiteTitle>Tesla</b:InternetSiteTitle>
    <b:URL>https://www.tesla.com/carbonimpact</b:URL>
    <b:RefOrder>1</b:RefOrder>
  </b:Source>
  <b:Source>
    <b:Tag>Req17</b:Tag>
    <b:SourceType>JournalArticle</b:SourceType>
    <b:Guid>{DA34BCAC-20D1-4485-87B7-533419D3423E}</b:Guid>
    <b:Title>Carbon dioxide emissions of plug-in hybrid electric vehicles: A life-cycle analysis in eight Canadian cities</b:Title>
    <b:Year>2017</b:Year>
    <b:Author>
      <b:Author>
        <b:NameList>
          <b:Person>
            <b:Last>Adams</b:Last>
            <b:First>Matthew</b:First>
            <b:Middle>D</b:Middle>
          </b:Person>
          <b:Person>
            <b:Last>Arain</b:Last>
            <b:First>Altaf</b:First>
          </b:Person>
          <b:Person>
            <b:Last>Ferguson</b:Last>
            <b:First>Mark</b:First>
          </b:Person>
          <b:Person>
            <b:Last>Koutrokis</b:Last>
            <b:First>Petros</b:First>
          </b:Person>
          <b:Person>
            <b:Last>Weeberb</b:Last>
            <b:First>Requia</b:First>
            <b:Middle>J</b:Middle>
          </b:Person>
        </b:NameList>
      </b:Author>
    </b:Author>
    <b:JournalName>Science Direct</b:JournalName>
    <b:Pages>1390-1396</b:Pages>
    <b:RefOrder>7</b:RefOrder>
  </b:Source>
  <b:Source>
    <b:Tag>USE17</b:Tag>
    <b:SourceType>InternetSite</b:SourceType>
    <b:Guid>{A86CD7E9-94F6-4201-8E56-F3D5684FA93E}</b:Guid>
    <b:Title>What is U.S. electricity generation by energy source?</b:Title>
    <b:Year>2017</b:Year>
    <b:Author>
      <b:Author>
        <b:Corporate>U.S. Energy Information Administration</b:Corporate>
      </b:Author>
    </b:Author>
    <b:InternetSiteTitle>Energy Information Administration</b:InternetSiteTitle>
    <b:URL>https://www.eia.gov/tools/faqs/faq.php?id=427&amp;t=3</b:URL>
    <b:RefOrder>3</b:RefOrder>
  </b:Source>
  <b:Source>
    <b:Tag>Sta18</b:Tag>
    <b:SourceType>InternetSite</b:SourceType>
    <b:Guid>{A2D3EA35-CD77-4EAA-8466-1E50DCD9BAE9}</b:Guid>
    <b:Author>
      <b:Author>
        <b:Corporate>Statista</b:Corporate>
      </b:Author>
    </b:Author>
    <b:Title>Number of Tesla vehicles delivered worldwide from 3rd quarter 2015 to 3rd quarter 2018</b:Title>
    <b:InternetSiteTitle>The Statistics Portal</b:InternetSiteTitle>
    <b:Year>2018</b:Year>
    <b:Month>October</b:Month>
    <b:Day>5</b:Day>
    <b:URL>https://www.statista.com/statistics/502208/tesla-quarterly-vehicle-deliveries/</b:URL>
    <b:RefOrder>2</b:RefOrder>
  </b:Source>
  <b:Source>
    <b:Tag>San101</b:Tag>
    <b:SourceType>Book</b:SourceType>
    <b:Guid>{6DB83987-AF77-410A-97B8-57B2D4656545}</b:Guid>
    <b:Title>JUSTICE</b:Title>
    <b:Year>2010</b:Year>
    <b:City>New York</b:City>
    <b:Publisher>Farrar, Staus, and Giroux</b:Publisher>
    <b:Author>
      <b:Author>
        <b:NameList>
          <b:Person>
            <b:Last>Sandel</b:Last>
            <b:First>Michael</b:First>
            <b:Middle>J</b:Middle>
          </b:Person>
        </b:NameList>
      </b:Author>
    </b:Author>
    <b:RefOrder>8</b:RefOrder>
  </b:Source>
  <b:Source>
    <b:Tag>Hot15</b:Tag>
    <b:SourceType>InternetSite</b:SourceType>
    <b:Guid>{247B9D82-5412-45D3-8F05-055D469AF5E0}</b:Guid>
    <b:Title>Volkswagen: The scandal explained</b:Title>
    <b:Year>2015</b:Year>
    <b:Author>
      <b:Author>
        <b:NameList>
          <b:Person>
            <b:Last>Hotten</b:Last>
            <b:First>Russell</b:First>
          </b:Person>
        </b:NameList>
      </b:Author>
    </b:Author>
    <b:InternetSiteTitle>BBC News</b:InternetSiteTitle>
    <b:Month>December</b:Month>
    <b:Day>10</b:Day>
    <b:URL>https://www.bbc.com/news/business-34324772</b:URL>
    <b:RefOrder>4</b:RefOrder>
  </b:Source>
  <b:Source>
    <b:Tag>San10</b:Tag>
    <b:SourceType>Book</b:SourceType>
    <b:Guid>{1E3E7498-EEAC-4D87-B744-5281DB82EA2A}</b:Guid>
    <b:Title>JUSTICE </b:Title>
    <b:Year>2010</b:Year>
    <b:City>New York</b:City>
    <b:Publisher>Farrar, Straus and Giroux</b:Publisher>
    <b:Author>
      <b:Author>
        <b:NameList>
          <b:Person>
            <b:Last>Sandel</b:Last>
            <b:First>Michael</b:First>
            <b:Middle>J</b:Middle>
          </b:Person>
        </b:NameList>
      </b:Author>
    </b:Author>
    <b:RefOrder>5</b:RefOrder>
  </b:Source>
  <b:Source>
    <b:Tag>Invnd5</b:Tag>
    <b:SourceType>InternetSite</b:SourceType>
    <b:Guid>{9B3DFAC0-6ECB-40C4-905C-BB80CCE2EA1F}</b:Guid>
    <b:Author>
      <b:Author>
        <b:Corporate>Investopedia</b:Corporate>
      </b:Author>
    </b:Author>
    <b:Title>Business Ethics</b:Title>
    <b:InternetSiteTitle>Investopedia</b:InternetSiteTitle>
    <b:Year>n.d.</b:Year>
    <b:URL>https://www.investopedia.com/terms/b/business-ethics.asp</b:URL>
    <b:RefOrder>6</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D54ABC6-9ECE-42E5-BFD0-1EAB9F13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203</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 Gilewski</cp:lastModifiedBy>
  <cp:revision>37</cp:revision>
  <cp:lastPrinted>2018-01-27T03:59:00Z</cp:lastPrinted>
  <dcterms:created xsi:type="dcterms:W3CDTF">2018-11-25T23:05:00Z</dcterms:created>
  <dcterms:modified xsi:type="dcterms:W3CDTF">2018-12-01T06:49:00Z</dcterms:modified>
</cp:coreProperties>
</file>